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25" w:rsidRPr="005016FD" w:rsidRDefault="00540025" w:rsidP="00540025">
      <w:pPr>
        <w:shd w:val="clear" w:color="auto" w:fill="F1F1F1"/>
        <w:spacing w:after="100" w:afterAutospacing="1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5016FD">
        <w:rPr>
          <w:rFonts w:ascii="Tahoma" w:eastAsia="Times New Roman" w:hAnsi="Tahoma" w:cs="Tahoma"/>
          <w:color w:val="997700"/>
          <w:lang w:eastAsia="ru-RU"/>
        </w:rPr>
        <w:t> </w:t>
      </w:r>
      <w:r w:rsidRPr="005016FD">
        <w:rPr>
          <w:rFonts w:ascii="Tahoma" w:eastAsia="Times New Roman" w:hAnsi="Tahoma" w:cs="Tahoma"/>
          <w:b/>
          <w:color w:val="997700"/>
          <w:sz w:val="28"/>
          <w:szCs w:val="28"/>
          <w:lang w:eastAsia="ru-RU"/>
        </w:rPr>
        <w:t>Расписание проведения ЕГЭ в 2015 году.</w:t>
      </w:r>
    </w:p>
    <w:p w:rsidR="00540025" w:rsidRPr="005016FD" w:rsidRDefault="00540025" w:rsidP="00540025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6600"/>
          <w:sz w:val="20"/>
          <w:szCs w:val="20"/>
          <w:shd w:val="clear" w:color="auto" w:fill="F1F1F1"/>
          <w:lang w:eastAsia="ru-RU"/>
        </w:rPr>
      </w:pPr>
      <w:bookmarkStart w:id="0" w:name="_GoBack"/>
      <w:bookmarkEnd w:id="0"/>
      <w:r w:rsidRPr="005016FD">
        <w:rPr>
          <w:rFonts w:ascii="Arial" w:eastAsia="Times New Roman" w:hAnsi="Arial" w:cs="Arial"/>
          <w:b/>
          <w:bCs/>
          <w:caps/>
          <w:color w:val="028E6E"/>
          <w:sz w:val="20"/>
          <w:szCs w:val="20"/>
          <w:shd w:val="clear" w:color="auto" w:fill="F1F1F1"/>
          <w:lang w:eastAsia="ru-RU"/>
        </w:rPr>
        <w:t>ДОСРОЧНЫЙ ПЕРИОД:</w:t>
      </w:r>
    </w:p>
    <w:p w:rsidR="00540025" w:rsidRPr="005016FD" w:rsidRDefault="00540025" w:rsidP="00540025">
      <w:pPr>
        <w:spacing w:after="0" w:line="240" w:lineRule="auto"/>
        <w:rPr>
          <w:rFonts w:ascii="Arial" w:eastAsia="Times New Roman" w:hAnsi="Arial" w:cs="Arial"/>
          <w:color w:val="028E6E"/>
          <w:shd w:val="clear" w:color="auto" w:fill="F1F1F1"/>
          <w:lang w:eastAsia="ru-RU"/>
        </w:rPr>
      </w:pPr>
    </w:p>
    <w:tbl>
      <w:tblPr>
        <w:tblW w:w="11700" w:type="dxa"/>
        <w:tblCellSpacing w:w="67" w:type="dxa"/>
        <w:tblInd w:w="-1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296"/>
        <w:gridCol w:w="9404"/>
      </w:tblGrid>
      <w:tr w:rsidR="00540025" w:rsidRPr="005016FD" w:rsidTr="00540025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Предметы</w:t>
            </w:r>
          </w:p>
        </w:tc>
      </w:tr>
      <w:tr w:rsidR="00540025" w:rsidRPr="005016FD" w:rsidTr="00540025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3 декабря (</w:t>
            </w:r>
            <w:proofErr w:type="gramStart"/>
            <w:r w:rsidRPr="005016FD">
              <w:rPr>
                <w:rFonts w:ascii="Tahoma" w:eastAsia="Times New Roman" w:hAnsi="Tahoma" w:cs="Tahoma"/>
                <w:lang w:eastAsia="ru-RU"/>
              </w:rPr>
              <w:t>ср</w:t>
            </w:r>
            <w:proofErr w:type="gramEnd"/>
            <w:r w:rsidRPr="005016FD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Сочинение для допуска к ЕГЭ</w:t>
            </w:r>
          </w:p>
        </w:tc>
      </w:tr>
      <w:tr w:rsidR="00540025" w:rsidRPr="005016FD" w:rsidTr="00540025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4 февраля (</w:t>
            </w:r>
            <w:proofErr w:type="gramStart"/>
            <w:r w:rsidRPr="005016FD">
              <w:rPr>
                <w:rFonts w:ascii="Tahoma" w:eastAsia="Times New Roman" w:hAnsi="Tahoma" w:cs="Tahoma"/>
                <w:lang w:eastAsia="ru-RU"/>
              </w:rPr>
              <w:t>ср</w:t>
            </w:r>
            <w:proofErr w:type="gramEnd"/>
            <w:r w:rsidRPr="005016FD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Сочинение для допуска к ЕГЭ (пересдача)</w:t>
            </w:r>
          </w:p>
        </w:tc>
      </w:tr>
      <w:tr w:rsidR="00540025" w:rsidRPr="005016FD" w:rsidTr="00540025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6 мая (</w:t>
            </w:r>
            <w:proofErr w:type="gramStart"/>
            <w:r w:rsidRPr="005016FD">
              <w:rPr>
                <w:rFonts w:ascii="Tahoma" w:eastAsia="Times New Roman" w:hAnsi="Tahoma" w:cs="Tahoma"/>
                <w:lang w:eastAsia="ru-RU"/>
              </w:rPr>
              <w:t>ср</w:t>
            </w:r>
            <w:proofErr w:type="gramEnd"/>
            <w:r w:rsidRPr="005016FD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Сочинение для допуска к ЕГЭ (для выпускников прошлых лет)</w:t>
            </w:r>
          </w:p>
        </w:tc>
      </w:tr>
      <w:tr w:rsidR="00540025" w:rsidRPr="005016FD" w:rsidTr="00540025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14 февраля (</w:t>
            </w:r>
            <w:proofErr w:type="spellStart"/>
            <w:proofErr w:type="gramStart"/>
            <w:r w:rsidRPr="005016FD">
              <w:rPr>
                <w:rFonts w:ascii="Tahoma" w:eastAsia="Times New Roman" w:hAnsi="Tahoma" w:cs="Tahoma"/>
                <w:lang w:eastAsia="ru-RU"/>
              </w:rPr>
              <w:t>сб</w:t>
            </w:r>
            <w:proofErr w:type="spellEnd"/>
            <w:proofErr w:type="gramEnd"/>
            <w:r w:rsidRPr="005016FD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русский язык, география</w:t>
            </w:r>
          </w:p>
        </w:tc>
      </w:tr>
      <w:tr w:rsidR="00540025" w:rsidRPr="005016FD" w:rsidTr="00540025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23 марта (</w:t>
            </w:r>
            <w:proofErr w:type="spellStart"/>
            <w:proofErr w:type="gramStart"/>
            <w:r w:rsidRPr="005016FD">
              <w:rPr>
                <w:rFonts w:ascii="Tahoma" w:eastAsia="Times New Roman" w:hAnsi="Tahoma" w:cs="Tahoma"/>
                <w:lang w:eastAsia="ru-RU"/>
              </w:rPr>
              <w:t>пн</w:t>
            </w:r>
            <w:proofErr w:type="spellEnd"/>
            <w:proofErr w:type="gramEnd"/>
            <w:r w:rsidRPr="005016FD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математика (базовый уровень)</w:t>
            </w:r>
          </w:p>
        </w:tc>
      </w:tr>
      <w:tr w:rsidR="00540025" w:rsidRPr="005016FD" w:rsidTr="00540025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26 марта (</w:t>
            </w:r>
            <w:proofErr w:type="spellStart"/>
            <w:r w:rsidRPr="005016FD">
              <w:rPr>
                <w:rFonts w:ascii="Tahoma" w:eastAsia="Times New Roman" w:hAnsi="Tahoma" w:cs="Tahoma"/>
                <w:lang w:eastAsia="ru-RU"/>
              </w:rPr>
              <w:t>чт</w:t>
            </w:r>
            <w:proofErr w:type="spellEnd"/>
            <w:r w:rsidRPr="005016FD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математика (профильный уровень)</w:t>
            </w:r>
          </w:p>
        </w:tc>
      </w:tr>
      <w:tr w:rsidR="00540025" w:rsidRPr="005016FD" w:rsidTr="00540025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28 марта (</w:t>
            </w:r>
            <w:proofErr w:type="spellStart"/>
            <w:proofErr w:type="gramStart"/>
            <w:r w:rsidRPr="005016FD">
              <w:rPr>
                <w:rFonts w:ascii="Tahoma" w:eastAsia="Times New Roman" w:hAnsi="Tahoma" w:cs="Tahoma"/>
                <w:lang w:eastAsia="ru-RU"/>
              </w:rPr>
              <w:t>сб</w:t>
            </w:r>
            <w:proofErr w:type="spellEnd"/>
            <w:proofErr w:type="gramEnd"/>
            <w:r w:rsidRPr="005016FD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литература, география</w:t>
            </w:r>
          </w:p>
        </w:tc>
      </w:tr>
      <w:tr w:rsidR="00540025" w:rsidRPr="005016FD" w:rsidTr="00540025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4 апреля (</w:t>
            </w:r>
            <w:proofErr w:type="spellStart"/>
            <w:proofErr w:type="gramStart"/>
            <w:r w:rsidRPr="005016FD">
              <w:rPr>
                <w:rFonts w:ascii="Tahoma" w:eastAsia="Times New Roman" w:hAnsi="Tahoma" w:cs="Tahoma"/>
                <w:lang w:eastAsia="ru-RU"/>
              </w:rPr>
              <w:t>сб</w:t>
            </w:r>
            <w:proofErr w:type="spellEnd"/>
            <w:proofErr w:type="gramEnd"/>
            <w:r w:rsidRPr="005016FD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обществознание, химия</w:t>
            </w:r>
          </w:p>
        </w:tc>
      </w:tr>
      <w:tr w:rsidR="00540025" w:rsidRPr="005016FD" w:rsidTr="00540025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10 апреля (</w:t>
            </w:r>
            <w:proofErr w:type="spellStart"/>
            <w:r w:rsidRPr="005016FD">
              <w:rPr>
                <w:rFonts w:ascii="Tahoma" w:eastAsia="Times New Roman" w:hAnsi="Tahoma" w:cs="Tahoma"/>
                <w:lang w:eastAsia="ru-RU"/>
              </w:rPr>
              <w:t>пт</w:t>
            </w:r>
            <w:proofErr w:type="spellEnd"/>
            <w:r w:rsidRPr="005016FD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иностранные языки (письменная часть), физика</w:t>
            </w:r>
          </w:p>
        </w:tc>
      </w:tr>
      <w:tr w:rsidR="00540025" w:rsidRPr="005016FD" w:rsidTr="00540025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11 апреля (</w:t>
            </w:r>
            <w:proofErr w:type="spellStart"/>
            <w:proofErr w:type="gramStart"/>
            <w:r w:rsidRPr="005016FD">
              <w:rPr>
                <w:rFonts w:ascii="Tahoma" w:eastAsia="Times New Roman" w:hAnsi="Tahoma" w:cs="Tahoma"/>
                <w:lang w:eastAsia="ru-RU"/>
              </w:rPr>
              <w:t>сб</w:t>
            </w:r>
            <w:proofErr w:type="spellEnd"/>
            <w:proofErr w:type="gramEnd"/>
            <w:r w:rsidRPr="005016FD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иностранные языки (устная часть)</w:t>
            </w:r>
          </w:p>
        </w:tc>
      </w:tr>
      <w:tr w:rsidR="00540025" w:rsidRPr="005016FD" w:rsidTr="00540025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18 апреля (</w:t>
            </w:r>
            <w:proofErr w:type="spellStart"/>
            <w:proofErr w:type="gramStart"/>
            <w:r w:rsidRPr="005016FD">
              <w:rPr>
                <w:rFonts w:ascii="Tahoma" w:eastAsia="Times New Roman" w:hAnsi="Tahoma" w:cs="Tahoma"/>
                <w:lang w:eastAsia="ru-RU"/>
              </w:rPr>
              <w:t>сб</w:t>
            </w:r>
            <w:proofErr w:type="spellEnd"/>
            <w:proofErr w:type="gramEnd"/>
            <w:r w:rsidRPr="005016FD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биология, история, информатика и ИКТ</w:t>
            </w:r>
          </w:p>
        </w:tc>
      </w:tr>
      <w:tr w:rsidR="00540025" w:rsidRPr="005016FD" w:rsidTr="00540025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20 апреля (</w:t>
            </w:r>
            <w:proofErr w:type="spellStart"/>
            <w:proofErr w:type="gramStart"/>
            <w:r w:rsidRPr="005016FD">
              <w:rPr>
                <w:rFonts w:ascii="Tahoma" w:eastAsia="Times New Roman" w:hAnsi="Tahoma" w:cs="Tahoma"/>
                <w:lang w:eastAsia="ru-RU"/>
              </w:rPr>
              <w:t>пн</w:t>
            </w:r>
            <w:proofErr w:type="spellEnd"/>
            <w:proofErr w:type="gramEnd"/>
            <w:r w:rsidRPr="005016FD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резерв: русский язык</w:t>
            </w:r>
          </w:p>
        </w:tc>
      </w:tr>
      <w:tr w:rsidR="00540025" w:rsidRPr="005016FD" w:rsidTr="00540025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21 апреля (</w:t>
            </w:r>
            <w:proofErr w:type="spellStart"/>
            <w:proofErr w:type="gramStart"/>
            <w:r w:rsidRPr="005016FD">
              <w:rPr>
                <w:rFonts w:ascii="Tahoma" w:eastAsia="Times New Roman" w:hAnsi="Tahoma" w:cs="Tahoma"/>
                <w:lang w:eastAsia="ru-RU"/>
              </w:rPr>
              <w:t>вт</w:t>
            </w:r>
            <w:proofErr w:type="spellEnd"/>
            <w:proofErr w:type="gramEnd"/>
            <w:r w:rsidRPr="005016FD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резерв: математика (базовый уровень), математика (профильный уровень)</w:t>
            </w:r>
          </w:p>
        </w:tc>
      </w:tr>
      <w:tr w:rsidR="00540025" w:rsidRPr="005016FD" w:rsidTr="00540025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22 апреля (</w:t>
            </w:r>
            <w:proofErr w:type="gramStart"/>
            <w:r w:rsidRPr="005016FD">
              <w:rPr>
                <w:rFonts w:ascii="Tahoma" w:eastAsia="Times New Roman" w:hAnsi="Tahoma" w:cs="Tahoma"/>
                <w:lang w:eastAsia="ru-RU"/>
              </w:rPr>
              <w:t>ср</w:t>
            </w:r>
            <w:proofErr w:type="gramEnd"/>
            <w:r w:rsidRPr="005016FD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резерв: обществознание, физика, химия, литература, география</w:t>
            </w:r>
          </w:p>
        </w:tc>
      </w:tr>
      <w:tr w:rsidR="00540025" w:rsidRPr="005016FD" w:rsidTr="00540025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23 апреля (</w:t>
            </w:r>
            <w:proofErr w:type="spellStart"/>
            <w:r w:rsidRPr="005016FD">
              <w:rPr>
                <w:rFonts w:ascii="Tahoma" w:eastAsia="Times New Roman" w:hAnsi="Tahoma" w:cs="Tahoma"/>
                <w:lang w:eastAsia="ru-RU"/>
              </w:rPr>
              <w:t>чт</w:t>
            </w:r>
            <w:proofErr w:type="spellEnd"/>
            <w:r w:rsidRPr="005016FD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история, биология, информатика и ИКТ, иностранные языки (письменная часть)</w:t>
            </w:r>
          </w:p>
        </w:tc>
      </w:tr>
      <w:tr w:rsidR="00540025" w:rsidRPr="005016FD" w:rsidTr="00540025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24 апреля (</w:t>
            </w:r>
            <w:proofErr w:type="spellStart"/>
            <w:r w:rsidRPr="005016FD">
              <w:rPr>
                <w:rFonts w:ascii="Tahoma" w:eastAsia="Times New Roman" w:hAnsi="Tahoma" w:cs="Tahoma"/>
                <w:lang w:eastAsia="ru-RU"/>
              </w:rPr>
              <w:t>пт</w:t>
            </w:r>
            <w:proofErr w:type="spellEnd"/>
            <w:r w:rsidRPr="005016FD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иностранные языки (устная часть)</w:t>
            </w:r>
          </w:p>
        </w:tc>
      </w:tr>
    </w:tbl>
    <w:p w:rsidR="00540025" w:rsidRPr="005016FD" w:rsidRDefault="00540025" w:rsidP="00540025">
      <w:pPr>
        <w:spacing w:after="0" w:line="240" w:lineRule="auto"/>
        <w:rPr>
          <w:rFonts w:ascii="Arial" w:eastAsia="Times New Roman" w:hAnsi="Arial" w:cs="Arial"/>
          <w:color w:val="028E6E"/>
          <w:shd w:val="clear" w:color="auto" w:fill="F1F1F1"/>
          <w:lang w:eastAsia="ru-RU"/>
        </w:rPr>
      </w:pPr>
    </w:p>
    <w:p w:rsidR="005016FD" w:rsidRDefault="005016FD" w:rsidP="0054002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28E6E"/>
          <w:shd w:val="clear" w:color="auto" w:fill="F1F1F1"/>
          <w:lang w:eastAsia="ru-RU"/>
        </w:rPr>
      </w:pPr>
    </w:p>
    <w:p w:rsidR="005016FD" w:rsidRDefault="005016FD" w:rsidP="0054002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28E6E"/>
          <w:shd w:val="clear" w:color="auto" w:fill="F1F1F1"/>
          <w:lang w:eastAsia="ru-RU"/>
        </w:rPr>
      </w:pPr>
    </w:p>
    <w:p w:rsidR="00540025" w:rsidRPr="005016FD" w:rsidRDefault="00540025" w:rsidP="0054002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28E6E"/>
          <w:shd w:val="clear" w:color="auto" w:fill="F1F1F1"/>
          <w:lang w:eastAsia="ru-RU"/>
        </w:rPr>
      </w:pPr>
      <w:r w:rsidRPr="005016FD">
        <w:rPr>
          <w:rFonts w:ascii="Arial" w:eastAsia="Times New Roman" w:hAnsi="Arial" w:cs="Arial"/>
          <w:b/>
          <w:bCs/>
          <w:color w:val="028E6E"/>
          <w:shd w:val="clear" w:color="auto" w:fill="F1F1F1"/>
          <w:lang w:eastAsia="ru-RU"/>
        </w:rPr>
        <w:lastRenderedPageBreak/>
        <w:t>Основной период</w:t>
      </w:r>
    </w:p>
    <w:p w:rsidR="00540025" w:rsidRPr="005016FD" w:rsidRDefault="00540025" w:rsidP="00540025">
      <w:pPr>
        <w:spacing w:after="0" w:line="240" w:lineRule="auto"/>
        <w:rPr>
          <w:rFonts w:ascii="Arial" w:eastAsia="Times New Roman" w:hAnsi="Arial" w:cs="Arial"/>
          <w:color w:val="028E6E"/>
          <w:shd w:val="clear" w:color="auto" w:fill="F1F1F1"/>
          <w:lang w:eastAsia="ru-RU"/>
        </w:rPr>
      </w:pPr>
    </w:p>
    <w:tbl>
      <w:tblPr>
        <w:tblW w:w="11700" w:type="dxa"/>
        <w:tblCellSpacing w:w="67" w:type="dxa"/>
        <w:tblInd w:w="-1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424"/>
        <w:gridCol w:w="9276"/>
      </w:tblGrid>
      <w:tr w:rsidR="00540025" w:rsidRPr="005016FD" w:rsidTr="00540025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25 мая (</w:t>
            </w:r>
            <w:proofErr w:type="spellStart"/>
            <w:proofErr w:type="gramStart"/>
            <w:r w:rsidRPr="005016FD">
              <w:rPr>
                <w:rFonts w:ascii="Tahoma" w:eastAsia="Times New Roman" w:hAnsi="Tahoma" w:cs="Tahoma"/>
                <w:lang w:eastAsia="ru-RU"/>
              </w:rPr>
              <w:t>пн</w:t>
            </w:r>
            <w:proofErr w:type="spellEnd"/>
            <w:proofErr w:type="gramEnd"/>
            <w:r w:rsidRPr="005016FD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литература, география</w:t>
            </w:r>
          </w:p>
        </w:tc>
      </w:tr>
      <w:tr w:rsidR="00540025" w:rsidRPr="005016FD" w:rsidTr="00540025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28 мая (</w:t>
            </w:r>
            <w:proofErr w:type="spellStart"/>
            <w:r w:rsidRPr="005016FD">
              <w:rPr>
                <w:rFonts w:ascii="Tahoma" w:eastAsia="Times New Roman" w:hAnsi="Tahoma" w:cs="Tahoma"/>
                <w:lang w:eastAsia="ru-RU"/>
              </w:rPr>
              <w:t>чт</w:t>
            </w:r>
            <w:proofErr w:type="spellEnd"/>
            <w:r w:rsidRPr="005016FD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русский язык</w:t>
            </w:r>
          </w:p>
        </w:tc>
      </w:tr>
      <w:tr w:rsidR="00540025" w:rsidRPr="005016FD" w:rsidTr="00540025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1 июня (</w:t>
            </w:r>
            <w:proofErr w:type="spellStart"/>
            <w:proofErr w:type="gramStart"/>
            <w:r w:rsidRPr="005016FD">
              <w:rPr>
                <w:rFonts w:ascii="Tahoma" w:eastAsia="Times New Roman" w:hAnsi="Tahoma" w:cs="Tahoma"/>
                <w:lang w:eastAsia="ru-RU"/>
              </w:rPr>
              <w:t>пн</w:t>
            </w:r>
            <w:proofErr w:type="spellEnd"/>
            <w:proofErr w:type="gramEnd"/>
            <w:r w:rsidRPr="005016FD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математика (базовый уровень)</w:t>
            </w:r>
          </w:p>
        </w:tc>
      </w:tr>
      <w:tr w:rsidR="00540025" w:rsidRPr="005016FD" w:rsidTr="00540025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4 июня (</w:t>
            </w:r>
            <w:proofErr w:type="spellStart"/>
            <w:r w:rsidRPr="005016FD">
              <w:rPr>
                <w:rFonts w:ascii="Tahoma" w:eastAsia="Times New Roman" w:hAnsi="Tahoma" w:cs="Tahoma"/>
                <w:lang w:eastAsia="ru-RU"/>
              </w:rPr>
              <w:t>чт</w:t>
            </w:r>
            <w:proofErr w:type="spellEnd"/>
            <w:r w:rsidRPr="005016FD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математика (профильный уровень)</w:t>
            </w:r>
          </w:p>
        </w:tc>
      </w:tr>
      <w:tr w:rsidR="00540025" w:rsidRPr="005016FD" w:rsidTr="00540025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8 июня (</w:t>
            </w:r>
            <w:proofErr w:type="spellStart"/>
            <w:proofErr w:type="gramStart"/>
            <w:r w:rsidRPr="005016FD">
              <w:rPr>
                <w:rFonts w:ascii="Tahoma" w:eastAsia="Times New Roman" w:hAnsi="Tahoma" w:cs="Tahoma"/>
                <w:lang w:eastAsia="ru-RU"/>
              </w:rPr>
              <w:t>пн</w:t>
            </w:r>
            <w:proofErr w:type="spellEnd"/>
            <w:proofErr w:type="gramEnd"/>
            <w:r w:rsidRPr="005016FD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обществознание, химия</w:t>
            </w:r>
          </w:p>
        </w:tc>
      </w:tr>
      <w:tr w:rsidR="00540025" w:rsidRPr="005016FD" w:rsidTr="00540025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11 июня (</w:t>
            </w:r>
            <w:proofErr w:type="spellStart"/>
            <w:r w:rsidRPr="005016FD">
              <w:rPr>
                <w:rFonts w:ascii="Tahoma" w:eastAsia="Times New Roman" w:hAnsi="Tahoma" w:cs="Tahoma"/>
                <w:lang w:eastAsia="ru-RU"/>
              </w:rPr>
              <w:t>чт</w:t>
            </w:r>
            <w:proofErr w:type="spellEnd"/>
            <w:r w:rsidRPr="005016FD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физика, иностранные языки (письменная часть)</w:t>
            </w:r>
          </w:p>
        </w:tc>
      </w:tr>
      <w:tr w:rsidR="00540025" w:rsidRPr="005016FD" w:rsidTr="00540025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15 июня (</w:t>
            </w:r>
            <w:proofErr w:type="spellStart"/>
            <w:proofErr w:type="gramStart"/>
            <w:r w:rsidRPr="005016FD">
              <w:rPr>
                <w:rFonts w:ascii="Tahoma" w:eastAsia="Times New Roman" w:hAnsi="Tahoma" w:cs="Tahoma"/>
                <w:lang w:eastAsia="ru-RU"/>
              </w:rPr>
              <w:t>пн</w:t>
            </w:r>
            <w:proofErr w:type="spellEnd"/>
            <w:proofErr w:type="gramEnd"/>
            <w:r w:rsidRPr="005016FD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биология, история, информатика и ИКТ</w:t>
            </w:r>
          </w:p>
        </w:tc>
      </w:tr>
      <w:tr w:rsidR="00540025" w:rsidRPr="005016FD" w:rsidTr="00540025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18-19 июня (</w:t>
            </w:r>
            <w:proofErr w:type="spellStart"/>
            <w:r w:rsidRPr="005016FD">
              <w:rPr>
                <w:rFonts w:ascii="Tahoma" w:eastAsia="Times New Roman" w:hAnsi="Tahoma" w:cs="Tahoma"/>
                <w:lang w:eastAsia="ru-RU"/>
              </w:rPr>
              <w:t>чт</w:t>
            </w:r>
            <w:proofErr w:type="spellEnd"/>
            <w:r w:rsidRPr="005016FD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spellStart"/>
            <w:r w:rsidRPr="005016FD">
              <w:rPr>
                <w:rFonts w:ascii="Tahoma" w:eastAsia="Times New Roman" w:hAnsi="Tahoma" w:cs="Tahoma"/>
                <w:lang w:eastAsia="ru-RU"/>
              </w:rPr>
              <w:t>пт</w:t>
            </w:r>
            <w:proofErr w:type="spellEnd"/>
            <w:r w:rsidRPr="005016FD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иностранные языки (устная часть)</w:t>
            </w:r>
          </w:p>
        </w:tc>
      </w:tr>
      <w:tr w:rsidR="00540025" w:rsidRPr="005016FD" w:rsidTr="00540025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22 июня (</w:t>
            </w:r>
            <w:proofErr w:type="spellStart"/>
            <w:proofErr w:type="gramStart"/>
            <w:r w:rsidRPr="005016FD">
              <w:rPr>
                <w:rFonts w:ascii="Tahoma" w:eastAsia="Times New Roman" w:hAnsi="Tahoma" w:cs="Tahoma"/>
                <w:lang w:eastAsia="ru-RU"/>
              </w:rPr>
              <w:t>пн</w:t>
            </w:r>
            <w:proofErr w:type="spellEnd"/>
            <w:proofErr w:type="gramEnd"/>
            <w:r w:rsidRPr="005016FD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резерв: русский язык</w:t>
            </w:r>
          </w:p>
        </w:tc>
      </w:tr>
      <w:tr w:rsidR="00540025" w:rsidRPr="005016FD" w:rsidTr="00540025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23 июня (</w:t>
            </w:r>
            <w:proofErr w:type="spellStart"/>
            <w:proofErr w:type="gramStart"/>
            <w:r w:rsidRPr="005016FD">
              <w:rPr>
                <w:rFonts w:ascii="Tahoma" w:eastAsia="Times New Roman" w:hAnsi="Tahoma" w:cs="Tahoma"/>
                <w:lang w:eastAsia="ru-RU"/>
              </w:rPr>
              <w:t>вт</w:t>
            </w:r>
            <w:proofErr w:type="spellEnd"/>
            <w:proofErr w:type="gramEnd"/>
            <w:r w:rsidRPr="005016FD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резерв: математика (базовый уровень), математика (профильный уровень)</w:t>
            </w:r>
          </w:p>
        </w:tc>
      </w:tr>
      <w:tr w:rsidR="00540025" w:rsidRPr="005016FD" w:rsidTr="00540025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24 июня (</w:t>
            </w:r>
            <w:proofErr w:type="gramStart"/>
            <w:r w:rsidRPr="005016FD">
              <w:rPr>
                <w:rFonts w:ascii="Tahoma" w:eastAsia="Times New Roman" w:hAnsi="Tahoma" w:cs="Tahoma"/>
                <w:lang w:eastAsia="ru-RU"/>
              </w:rPr>
              <w:t>ср</w:t>
            </w:r>
            <w:proofErr w:type="gramEnd"/>
            <w:r w:rsidRPr="005016FD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резерв: обществознание, физика, химия, литература, география</w:t>
            </w:r>
          </w:p>
        </w:tc>
      </w:tr>
      <w:tr w:rsidR="00540025" w:rsidRPr="005016FD" w:rsidTr="00540025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25 июня (</w:t>
            </w:r>
            <w:proofErr w:type="spellStart"/>
            <w:r w:rsidRPr="005016FD">
              <w:rPr>
                <w:rFonts w:ascii="Tahoma" w:eastAsia="Times New Roman" w:hAnsi="Tahoma" w:cs="Tahoma"/>
                <w:lang w:eastAsia="ru-RU"/>
              </w:rPr>
              <w:t>чт</w:t>
            </w:r>
            <w:proofErr w:type="spellEnd"/>
            <w:r w:rsidRPr="005016FD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резерв: биология, история, информатика и ИКТ, иностранные языки (письменная часть)</w:t>
            </w:r>
          </w:p>
        </w:tc>
      </w:tr>
      <w:tr w:rsidR="00540025" w:rsidRPr="005016FD" w:rsidTr="00540025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26 июня (</w:t>
            </w:r>
            <w:proofErr w:type="spellStart"/>
            <w:r w:rsidRPr="005016FD">
              <w:rPr>
                <w:rFonts w:ascii="Tahoma" w:eastAsia="Times New Roman" w:hAnsi="Tahoma" w:cs="Tahoma"/>
                <w:lang w:eastAsia="ru-RU"/>
              </w:rPr>
              <w:t>пт</w:t>
            </w:r>
            <w:proofErr w:type="spellEnd"/>
            <w:r w:rsidRPr="005016FD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25" w:rsidRPr="005016FD" w:rsidRDefault="00540025" w:rsidP="005400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16FD">
              <w:rPr>
                <w:rFonts w:ascii="Tahoma" w:eastAsia="Times New Roman" w:hAnsi="Tahoma" w:cs="Tahoma"/>
                <w:lang w:eastAsia="ru-RU"/>
              </w:rPr>
              <w:t>резерв: иностранные языки (устная часть)</w:t>
            </w:r>
          </w:p>
        </w:tc>
      </w:tr>
    </w:tbl>
    <w:p w:rsidR="00AE6248" w:rsidRPr="005016FD" w:rsidRDefault="00AE6248"/>
    <w:sectPr w:rsidR="00AE6248" w:rsidRPr="0050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25"/>
    <w:rsid w:val="005016FD"/>
    <w:rsid w:val="00540025"/>
    <w:rsid w:val="00AE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2015-01-22T08:37:00Z</dcterms:created>
  <dcterms:modified xsi:type="dcterms:W3CDTF">2015-01-22T08:41:00Z</dcterms:modified>
</cp:coreProperties>
</file>